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23A0D" w:rsidRDefault="00000000">
      <w:pPr>
        <w:spacing w:after="0" w:line="240" w:lineRule="auto"/>
        <w:ind w:left="-180"/>
        <w:jc w:val="center"/>
        <w:rPr>
          <w:rFonts w:ascii="Arial" w:eastAsia="Arial" w:hAnsi="Arial" w:cs="Arial"/>
          <w:b/>
          <w:sz w:val="20"/>
          <w:szCs w:val="20"/>
        </w:rPr>
      </w:pPr>
      <w:r>
        <w:rPr>
          <w:rFonts w:ascii="Arial" w:eastAsia="Arial" w:hAnsi="Arial" w:cs="Arial"/>
          <w:b/>
          <w:sz w:val="20"/>
          <w:szCs w:val="20"/>
        </w:rPr>
        <w:t>CONTRACT DE SPONSORIZARE</w:t>
      </w:r>
    </w:p>
    <w:p w14:paraId="00000002" w14:textId="3D6DDE62" w:rsidR="00E23A0D" w:rsidRDefault="00000000">
      <w:pPr>
        <w:spacing w:after="0" w:line="240" w:lineRule="auto"/>
        <w:jc w:val="center"/>
        <w:rPr>
          <w:rFonts w:ascii="Arial" w:eastAsia="Arial" w:hAnsi="Arial" w:cs="Arial"/>
          <w:b/>
          <w:sz w:val="20"/>
          <w:szCs w:val="20"/>
        </w:rPr>
      </w:pPr>
      <w:r>
        <w:rPr>
          <w:rFonts w:ascii="Arial" w:eastAsia="Arial" w:hAnsi="Arial" w:cs="Arial"/>
          <w:b/>
          <w:sz w:val="20"/>
          <w:szCs w:val="20"/>
        </w:rPr>
        <w:t>Nr. _______ / ……….</w:t>
      </w:r>
      <w:r w:rsidR="001B1B65">
        <w:rPr>
          <w:rFonts w:ascii="Arial" w:eastAsia="Arial" w:hAnsi="Arial" w:cs="Arial"/>
          <w:b/>
          <w:sz w:val="20"/>
          <w:szCs w:val="20"/>
        </w:rPr>
        <w:t>....</w:t>
      </w:r>
      <w:r>
        <w:rPr>
          <w:rFonts w:ascii="Arial" w:eastAsia="Arial" w:hAnsi="Arial" w:cs="Arial"/>
          <w:b/>
          <w:sz w:val="20"/>
          <w:szCs w:val="20"/>
        </w:rPr>
        <w:t>..202</w:t>
      </w:r>
      <w:r w:rsidR="00753125">
        <w:rPr>
          <w:rFonts w:ascii="Arial" w:eastAsia="Arial" w:hAnsi="Arial" w:cs="Arial"/>
          <w:b/>
          <w:sz w:val="20"/>
          <w:szCs w:val="20"/>
        </w:rPr>
        <w:t>6</w:t>
      </w:r>
    </w:p>
    <w:p w14:paraId="7072E0F1" w14:textId="77777777" w:rsidR="001B1B65" w:rsidRDefault="001B1B65">
      <w:pPr>
        <w:spacing w:after="0" w:line="240" w:lineRule="auto"/>
        <w:jc w:val="center"/>
        <w:rPr>
          <w:rFonts w:ascii="Arial" w:eastAsia="Arial" w:hAnsi="Arial" w:cs="Arial"/>
          <w:b/>
          <w:sz w:val="20"/>
          <w:szCs w:val="20"/>
        </w:rPr>
      </w:pPr>
    </w:p>
    <w:p w14:paraId="00000003" w14:textId="77777777" w:rsidR="00E23A0D" w:rsidRDefault="00E23A0D">
      <w:pPr>
        <w:spacing w:after="0" w:line="240" w:lineRule="auto"/>
        <w:jc w:val="center"/>
        <w:rPr>
          <w:rFonts w:ascii="Arial" w:eastAsia="Arial" w:hAnsi="Arial" w:cs="Arial"/>
          <w:b/>
          <w:sz w:val="20"/>
          <w:szCs w:val="20"/>
        </w:rPr>
      </w:pPr>
    </w:p>
    <w:p w14:paraId="00000004" w14:textId="02D4C84A" w:rsidR="00E23A0D" w:rsidRDefault="00000000">
      <w:pPr>
        <w:spacing w:after="0" w:line="240" w:lineRule="auto"/>
        <w:rPr>
          <w:rFonts w:ascii="Arial" w:eastAsia="Arial" w:hAnsi="Arial" w:cs="Arial"/>
          <w:sz w:val="20"/>
          <w:szCs w:val="20"/>
        </w:rPr>
      </w:pPr>
      <w:r>
        <w:rPr>
          <w:rFonts w:ascii="Arial" w:eastAsia="Arial" w:hAnsi="Arial" w:cs="Arial"/>
          <w:sz w:val="20"/>
          <w:szCs w:val="20"/>
        </w:rPr>
        <w:t>Prezentul contract de sponsorizare (denumit în continuare „</w:t>
      </w:r>
      <w:r>
        <w:rPr>
          <w:rFonts w:ascii="Arial" w:eastAsia="Arial" w:hAnsi="Arial" w:cs="Arial"/>
          <w:b/>
          <w:sz w:val="20"/>
          <w:szCs w:val="20"/>
        </w:rPr>
        <w:t>Contractul</w:t>
      </w:r>
      <w:r>
        <w:rPr>
          <w:rFonts w:ascii="Arial" w:eastAsia="Arial" w:hAnsi="Arial" w:cs="Arial"/>
          <w:sz w:val="20"/>
          <w:szCs w:val="20"/>
        </w:rPr>
        <w:t>”)</w:t>
      </w:r>
      <w:r>
        <w:rPr>
          <w:rFonts w:ascii="Arial" w:eastAsia="Arial" w:hAnsi="Arial" w:cs="Arial"/>
          <w:b/>
          <w:sz w:val="20"/>
          <w:szCs w:val="20"/>
        </w:rPr>
        <w:t xml:space="preserve"> </w:t>
      </w:r>
      <w:r>
        <w:rPr>
          <w:rFonts w:ascii="Arial" w:eastAsia="Arial" w:hAnsi="Arial" w:cs="Arial"/>
          <w:sz w:val="20"/>
          <w:szCs w:val="20"/>
        </w:rPr>
        <w:t xml:space="preserve">se încheie astăzi, </w:t>
      </w:r>
      <w:r>
        <w:rPr>
          <w:rFonts w:ascii="Arial" w:eastAsia="Arial" w:hAnsi="Arial" w:cs="Arial"/>
          <w:b/>
          <w:sz w:val="20"/>
          <w:szCs w:val="20"/>
        </w:rPr>
        <w:t>………….202</w:t>
      </w:r>
      <w:r w:rsidR="00753125">
        <w:rPr>
          <w:rFonts w:ascii="Arial" w:eastAsia="Arial" w:hAnsi="Arial" w:cs="Arial"/>
          <w:b/>
          <w:sz w:val="20"/>
          <w:szCs w:val="20"/>
        </w:rPr>
        <w:t>6</w:t>
      </w:r>
      <w:r>
        <w:rPr>
          <w:rFonts w:ascii="Arial" w:eastAsia="Arial" w:hAnsi="Arial" w:cs="Arial"/>
          <w:sz w:val="20"/>
          <w:szCs w:val="20"/>
        </w:rPr>
        <w:t xml:space="preserve"> între:</w:t>
      </w:r>
    </w:p>
    <w:p w14:paraId="00000005" w14:textId="77777777" w:rsidR="00E23A0D" w:rsidRDefault="00E23A0D">
      <w:pPr>
        <w:spacing w:after="0" w:line="240" w:lineRule="auto"/>
        <w:rPr>
          <w:rFonts w:ascii="Arial" w:eastAsia="Arial" w:hAnsi="Arial" w:cs="Arial"/>
          <w:b/>
          <w:sz w:val="20"/>
          <w:szCs w:val="20"/>
        </w:rPr>
      </w:pPr>
    </w:p>
    <w:p w14:paraId="00000006" w14:textId="3754C626" w:rsidR="00E23A0D" w:rsidRDefault="00000000">
      <w:pPr>
        <w:spacing w:after="0" w:line="240" w:lineRule="auto"/>
        <w:jc w:val="both"/>
        <w:rPr>
          <w:rFonts w:ascii="Arial" w:eastAsia="Arial" w:hAnsi="Arial" w:cs="Arial"/>
          <w:sz w:val="20"/>
          <w:szCs w:val="20"/>
        </w:rPr>
      </w:pPr>
      <w:r>
        <w:rPr>
          <w:rFonts w:ascii="Arial" w:eastAsia="Arial" w:hAnsi="Arial" w:cs="Arial"/>
          <w:b/>
          <w:sz w:val="20"/>
          <w:szCs w:val="20"/>
        </w:rPr>
        <w:t xml:space="preserve">……………………….. </w:t>
      </w:r>
      <w:r>
        <w:rPr>
          <w:rFonts w:ascii="Arial" w:eastAsia="Arial" w:hAnsi="Arial" w:cs="Arial"/>
          <w:sz w:val="20"/>
          <w:szCs w:val="20"/>
        </w:rPr>
        <w:t>cu sediul în ………</w:t>
      </w:r>
      <w:r w:rsidR="001B1B65">
        <w:rPr>
          <w:rFonts w:ascii="Arial" w:eastAsia="Arial" w:hAnsi="Arial" w:cs="Arial"/>
          <w:sz w:val="20"/>
          <w:szCs w:val="20"/>
        </w:rPr>
        <w:t>........</w:t>
      </w:r>
      <w:r>
        <w:rPr>
          <w:rFonts w:ascii="Arial" w:eastAsia="Arial" w:hAnsi="Arial" w:cs="Arial"/>
          <w:sz w:val="20"/>
          <w:szCs w:val="20"/>
        </w:rPr>
        <w:t xml:space="preserve">………..,  înregistrată la Oficiul Registrului Comerţului sub nr. ……………, având Cod de Înregistrare </w:t>
      </w:r>
      <w:r>
        <w:rPr>
          <w:rFonts w:ascii="Arial" w:eastAsia="Arial" w:hAnsi="Arial" w:cs="Arial"/>
          <w:color w:val="000000"/>
          <w:sz w:val="20"/>
          <w:szCs w:val="20"/>
        </w:rPr>
        <w:t>Fiscala</w:t>
      </w:r>
      <w:r>
        <w:rPr>
          <w:rFonts w:ascii="Arial" w:eastAsia="Arial" w:hAnsi="Arial" w:cs="Arial"/>
          <w:sz w:val="20"/>
          <w:szCs w:val="20"/>
          <w:highlight w:val="white"/>
        </w:rPr>
        <w:t xml:space="preserve"> ………….</w:t>
      </w:r>
      <w:r>
        <w:rPr>
          <w:rFonts w:ascii="Arial" w:eastAsia="Arial" w:hAnsi="Arial" w:cs="Arial"/>
          <w:sz w:val="20"/>
          <w:szCs w:val="20"/>
        </w:rPr>
        <w:t xml:space="preserve">, cont bancar </w:t>
      </w:r>
      <w:r>
        <w:rPr>
          <w:rFonts w:ascii="Trebuchet MS" w:eastAsia="Trebuchet MS" w:hAnsi="Trebuchet MS" w:cs="Trebuchet MS"/>
          <w:sz w:val="21"/>
          <w:szCs w:val="21"/>
          <w:highlight w:val="white"/>
        </w:rPr>
        <w:t>……………………</w:t>
      </w:r>
      <w:r w:rsidR="001B1B65">
        <w:rPr>
          <w:rFonts w:ascii="Trebuchet MS" w:eastAsia="Trebuchet MS" w:hAnsi="Trebuchet MS" w:cs="Trebuchet MS"/>
          <w:sz w:val="21"/>
          <w:szCs w:val="21"/>
          <w:highlight w:val="white"/>
        </w:rPr>
        <w:t>.....</w:t>
      </w:r>
      <w:r>
        <w:rPr>
          <w:rFonts w:ascii="Trebuchet MS" w:eastAsia="Trebuchet MS" w:hAnsi="Trebuchet MS" w:cs="Trebuchet MS"/>
          <w:sz w:val="21"/>
          <w:szCs w:val="21"/>
          <w:highlight w:val="white"/>
        </w:rPr>
        <w:t>..</w:t>
      </w:r>
      <w:r>
        <w:rPr>
          <w:rFonts w:ascii="Arial" w:eastAsia="Arial" w:hAnsi="Arial" w:cs="Arial"/>
          <w:color w:val="000000"/>
          <w:sz w:val="20"/>
          <w:szCs w:val="20"/>
        </w:rPr>
        <w:t xml:space="preserve">, deschis la </w:t>
      </w:r>
      <w:r>
        <w:rPr>
          <w:rFonts w:ascii="Arial" w:eastAsia="Arial" w:hAnsi="Arial" w:cs="Arial"/>
          <w:sz w:val="20"/>
          <w:szCs w:val="20"/>
        </w:rPr>
        <w:t>…………….</w:t>
      </w:r>
      <w:r>
        <w:rPr>
          <w:rFonts w:ascii="Arial" w:eastAsia="Arial" w:hAnsi="Arial" w:cs="Arial"/>
          <w:color w:val="000000"/>
          <w:sz w:val="20"/>
          <w:szCs w:val="20"/>
        </w:rPr>
        <w:t>,</w:t>
      </w:r>
      <w:r>
        <w:rPr>
          <w:rFonts w:ascii="Arial" w:eastAsia="Arial" w:hAnsi="Arial" w:cs="Arial"/>
          <w:sz w:val="20"/>
          <w:szCs w:val="20"/>
        </w:rPr>
        <w:t xml:space="preserve"> reprezentată prin ……</w:t>
      </w:r>
      <w:r w:rsidR="001B1B65">
        <w:rPr>
          <w:rFonts w:ascii="Arial" w:eastAsia="Arial" w:hAnsi="Arial" w:cs="Arial"/>
          <w:sz w:val="20"/>
          <w:szCs w:val="20"/>
        </w:rPr>
        <w:t>..</w:t>
      </w:r>
      <w:r>
        <w:rPr>
          <w:rFonts w:ascii="Arial" w:eastAsia="Arial" w:hAnsi="Arial" w:cs="Arial"/>
          <w:sz w:val="20"/>
          <w:szCs w:val="20"/>
        </w:rPr>
        <w:t xml:space="preserve">……..………… în calitate de ………………….…email………………………………..telefon……………….…………., denumită în continuare </w:t>
      </w:r>
      <w:r>
        <w:rPr>
          <w:rFonts w:ascii="Arial" w:eastAsia="Arial" w:hAnsi="Arial" w:cs="Arial"/>
          <w:b/>
          <w:sz w:val="20"/>
          <w:szCs w:val="20"/>
        </w:rPr>
        <w:t xml:space="preserve">SPONSOR </w:t>
      </w:r>
    </w:p>
    <w:p w14:paraId="00000007" w14:textId="77777777" w:rsidR="00E23A0D" w:rsidRDefault="00000000">
      <w:pPr>
        <w:spacing w:after="0" w:line="240" w:lineRule="auto"/>
        <w:jc w:val="both"/>
        <w:rPr>
          <w:rFonts w:ascii="Arial" w:eastAsia="Arial" w:hAnsi="Arial" w:cs="Arial"/>
          <w:b/>
          <w:sz w:val="20"/>
          <w:szCs w:val="20"/>
        </w:rPr>
      </w:pPr>
      <w:r>
        <w:rPr>
          <w:rFonts w:ascii="Arial" w:eastAsia="Arial" w:hAnsi="Arial" w:cs="Arial"/>
          <w:sz w:val="20"/>
          <w:szCs w:val="20"/>
        </w:rPr>
        <w:t>Și</w:t>
      </w:r>
    </w:p>
    <w:p w14:paraId="00000008" w14:textId="4F6EBF3D" w:rsidR="00E23A0D" w:rsidRDefault="00000000">
      <w:pPr>
        <w:spacing w:line="240" w:lineRule="auto"/>
        <w:jc w:val="both"/>
        <w:rPr>
          <w:rFonts w:ascii="Arial" w:eastAsia="Arial" w:hAnsi="Arial" w:cs="Arial"/>
          <w:b/>
          <w:color w:val="000000"/>
          <w:sz w:val="20"/>
          <w:szCs w:val="20"/>
        </w:rPr>
      </w:pPr>
      <w:r>
        <w:rPr>
          <w:rFonts w:ascii="Arial" w:eastAsia="Arial" w:hAnsi="Arial" w:cs="Arial"/>
          <w:b/>
          <w:sz w:val="20"/>
          <w:szCs w:val="20"/>
        </w:rPr>
        <w:t>Asociația CLUB SPORTIV CLIMB AGAIN</w:t>
      </w:r>
      <w:r>
        <w:rPr>
          <w:rFonts w:ascii="Arial" w:eastAsia="Arial" w:hAnsi="Arial" w:cs="Arial"/>
          <w:sz w:val="20"/>
          <w:szCs w:val="20"/>
        </w:rPr>
        <w:t xml:space="preserve">, cu sediul în București, strada Cap. Eftimie Z. Croitoru, nr. 2A, bl. 309, sc. 2, ap. 15, sector 6, cod fiscal: 32800486, înregistrată în Registrul asociațiilor și fundațiilor existent la Judecătoria sector 6, București, sub numărul 12 din 05.02.2014, înregistrată la ANAF cu decizia nr. 170262869 din 22.04.2019, titulară a contului numărul RO60RNCB0290140485940001 deschis la BCR, Sucursala </w:t>
      </w:r>
      <w:r w:rsidR="00FE3020">
        <w:rPr>
          <w:rFonts w:ascii="Arial" w:eastAsia="Arial" w:hAnsi="Arial" w:cs="Arial"/>
          <w:sz w:val="20"/>
          <w:szCs w:val="20"/>
        </w:rPr>
        <w:t>Apusului</w:t>
      </w:r>
      <w:r>
        <w:rPr>
          <w:rFonts w:ascii="Arial" w:eastAsia="Arial" w:hAnsi="Arial" w:cs="Arial"/>
          <w:sz w:val="20"/>
          <w:szCs w:val="20"/>
        </w:rPr>
        <w:t xml:space="preserve"> reprezentată prin Claudiu Miu, în calitate de Președinte, denumită în continuare BENEFICIAR.</w:t>
      </w:r>
    </w:p>
    <w:p w14:paraId="00000009" w14:textId="77777777" w:rsidR="00E23A0D" w:rsidRDefault="0000000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Sponsorul și Beneficiarul, denumiți, în continuare, în mod individual, și „</w:t>
      </w:r>
      <w:r>
        <w:rPr>
          <w:rFonts w:ascii="Arial" w:eastAsia="Arial" w:hAnsi="Arial" w:cs="Arial"/>
          <w:b/>
          <w:color w:val="000000"/>
          <w:sz w:val="20"/>
          <w:szCs w:val="20"/>
        </w:rPr>
        <w:t>Partea</w:t>
      </w:r>
      <w:r>
        <w:rPr>
          <w:rFonts w:ascii="Arial" w:eastAsia="Arial" w:hAnsi="Arial" w:cs="Arial"/>
          <w:color w:val="000000"/>
          <w:sz w:val="20"/>
          <w:szCs w:val="20"/>
        </w:rPr>
        <w:t>”, iar, în mod colectiv, „</w:t>
      </w:r>
      <w:r>
        <w:rPr>
          <w:rFonts w:ascii="Arial" w:eastAsia="Arial" w:hAnsi="Arial" w:cs="Arial"/>
          <w:b/>
          <w:color w:val="000000"/>
          <w:sz w:val="20"/>
          <w:szCs w:val="20"/>
        </w:rPr>
        <w:t>Părțile</w:t>
      </w:r>
      <w:r>
        <w:rPr>
          <w:rFonts w:ascii="Arial" w:eastAsia="Arial" w:hAnsi="Arial" w:cs="Arial"/>
          <w:color w:val="000000"/>
          <w:sz w:val="20"/>
          <w:szCs w:val="20"/>
        </w:rPr>
        <w:t>”, au convenit să încheie prezentul contract de sponsorizare, cu respectarea următoarelor clauze:</w:t>
      </w:r>
    </w:p>
    <w:p w14:paraId="0000000A" w14:textId="77777777" w:rsidR="00E23A0D" w:rsidRDefault="00E23A0D">
      <w:pPr>
        <w:pBdr>
          <w:top w:val="nil"/>
          <w:left w:val="nil"/>
          <w:bottom w:val="nil"/>
          <w:right w:val="nil"/>
          <w:between w:val="nil"/>
        </w:pBdr>
        <w:spacing w:after="0" w:line="240" w:lineRule="auto"/>
        <w:jc w:val="both"/>
        <w:rPr>
          <w:rFonts w:ascii="Arial" w:eastAsia="Arial" w:hAnsi="Arial" w:cs="Arial"/>
          <w:color w:val="000000"/>
          <w:sz w:val="20"/>
          <w:szCs w:val="20"/>
        </w:rPr>
      </w:pPr>
    </w:p>
    <w:p w14:paraId="0000000B" w14:textId="77777777" w:rsidR="00E23A0D" w:rsidRDefault="00000000">
      <w:pPr>
        <w:spacing w:after="0" w:line="240" w:lineRule="auto"/>
        <w:jc w:val="both"/>
        <w:rPr>
          <w:rFonts w:ascii="Arial" w:eastAsia="Arial" w:hAnsi="Arial" w:cs="Arial"/>
          <w:b/>
          <w:sz w:val="20"/>
          <w:szCs w:val="20"/>
        </w:rPr>
      </w:pPr>
      <w:r>
        <w:rPr>
          <w:rFonts w:ascii="Arial" w:eastAsia="Arial" w:hAnsi="Arial" w:cs="Arial"/>
          <w:b/>
          <w:sz w:val="20"/>
          <w:szCs w:val="20"/>
        </w:rPr>
        <w:t>Art. 1 Obiectul Contractului</w:t>
      </w:r>
    </w:p>
    <w:p w14:paraId="747F3FF5" w14:textId="24FB038E" w:rsidR="009163B3" w:rsidRDefault="009163B3" w:rsidP="009163B3">
      <w:pPr>
        <w:pStyle w:val="Body"/>
        <w:spacing w:after="0" w:line="240" w:lineRule="auto"/>
        <w:jc w:val="both"/>
        <w:rPr>
          <w:rFonts w:ascii="Arial" w:hAnsi="Arial"/>
          <w:sz w:val="20"/>
          <w:szCs w:val="20"/>
          <w:lang w:val="pt-PT"/>
        </w:rPr>
      </w:pPr>
      <w:r>
        <w:rPr>
          <w:rFonts w:ascii="Arial" w:hAnsi="Arial"/>
          <w:sz w:val="20"/>
          <w:szCs w:val="20"/>
        </w:rPr>
        <w:t>1.1. În considerarea faptului că Beneficiarul desfășoară activități de terapie prin sport pentru copii și tineri cu dizabilități, s-a încheiat prezentul contract de sponsorizare, cu respectarea prevederilor Legii nr. 32/1994 privind sponsorizarea, cu modificările ș</w:t>
      </w:r>
      <w:r>
        <w:rPr>
          <w:rFonts w:ascii="Arial" w:hAnsi="Arial"/>
          <w:sz w:val="20"/>
          <w:szCs w:val="20"/>
          <w:lang w:val="it-IT"/>
        </w:rPr>
        <w:t>i complet</w:t>
      </w:r>
      <w:r>
        <w:rPr>
          <w:rFonts w:ascii="Arial" w:hAnsi="Arial"/>
          <w:sz w:val="20"/>
          <w:szCs w:val="20"/>
        </w:rPr>
        <w:t>ările ulterioare (denumită î</w:t>
      </w:r>
      <w:r>
        <w:rPr>
          <w:rFonts w:ascii="Arial" w:hAnsi="Arial"/>
          <w:sz w:val="20"/>
          <w:szCs w:val="20"/>
          <w:lang w:val="it-IT"/>
        </w:rPr>
        <w:t xml:space="preserve">n continuare </w:t>
      </w:r>
      <w:r>
        <w:rPr>
          <w:rFonts w:ascii="Arial" w:hAnsi="Arial"/>
          <w:sz w:val="20"/>
          <w:szCs w:val="20"/>
          <w:rtl/>
          <w:lang w:val="ar-SA"/>
        </w:rPr>
        <w:t>“</w:t>
      </w:r>
      <w:r>
        <w:rPr>
          <w:rFonts w:ascii="Arial" w:hAnsi="Arial"/>
          <w:b/>
          <w:bCs/>
          <w:sz w:val="20"/>
          <w:szCs w:val="20"/>
        </w:rPr>
        <w:t>Legea 32/1994</w:t>
      </w:r>
      <w:r>
        <w:rPr>
          <w:rFonts w:ascii="Arial" w:hAnsi="Arial"/>
          <w:sz w:val="20"/>
          <w:szCs w:val="20"/>
        </w:rPr>
        <w:t>”), pentru susţinerea de că</w:t>
      </w:r>
      <w:r>
        <w:rPr>
          <w:rFonts w:ascii="Arial" w:hAnsi="Arial"/>
          <w:sz w:val="20"/>
          <w:szCs w:val="20"/>
          <w:lang w:val="pt-PT"/>
        </w:rPr>
        <w:t>tre Sponsor a activit</w:t>
      </w:r>
      <w:r>
        <w:rPr>
          <w:rFonts w:ascii="Arial" w:hAnsi="Arial"/>
          <w:sz w:val="20"/>
          <w:szCs w:val="20"/>
        </w:rPr>
        <w:t>ăţilor fără scop lucrativ desfăşurate de că</w:t>
      </w:r>
      <w:r>
        <w:rPr>
          <w:rFonts w:ascii="Arial" w:hAnsi="Arial"/>
          <w:sz w:val="20"/>
          <w:szCs w:val="20"/>
          <w:lang w:val="pt-PT"/>
        </w:rPr>
        <w:t>tre Beneficiar.</w:t>
      </w:r>
    </w:p>
    <w:p w14:paraId="39470D20" w14:textId="77777777" w:rsidR="004D3EA4" w:rsidRDefault="004D3EA4" w:rsidP="009163B3">
      <w:pPr>
        <w:pStyle w:val="Body"/>
        <w:spacing w:after="0" w:line="240" w:lineRule="auto"/>
        <w:jc w:val="both"/>
        <w:rPr>
          <w:rFonts w:ascii="Arial" w:hAnsi="Arial"/>
          <w:sz w:val="20"/>
          <w:szCs w:val="20"/>
        </w:rPr>
      </w:pPr>
    </w:p>
    <w:p w14:paraId="69F9D7FE" w14:textId="5EF68209" w:rsidR="004D3EA4" w:rsidRPr="004D3EA4" w:rsidRDefault="009163B3" w:rsidP="004D3EA4">
      <w:pPr>
        <w:tabs>
          <w:tab w:val="num" w:pos="720"/>
        </w:tabs>
        <w:ind w:right="43"/>
        <w:jc w:val="both"/>
        <w:rPr>
          <w:rFonts w:ascii="Arial" w:eastAsia="Arial" w:hAnsi="Arial" w:cs="Arial"/>
          <w:sz w:val="20"/>
          <w:szCs w:val="20"/>
          <w:lang w:val="en-US"/>
        </w:rPr>
      </w:pPr>
      <w:r>
        <w:rPr>
          <w:rFonts w:ascii="Arial" w:hAnsi="Arial"/>
          <w:sz w:val="20"/>
          <w:szCs w:val="20"/>
        </w:rPr>
        <w:t xml:space="preserve">1.2. Obiectul Contractului constă în sponsorizarea Beneficiarului de către Sponsor cu </w:t>
      </w:r>
      <w:r w:rsidRPr="00753125">
        <w:rPr>
          <w:rFonts w:ascii="Arial" w:hAnsi="Arial"/>
          <w:sz w:val="20"/>
          <w:szCs w:val="20"/>
          <w:lang w:val="pt-PT"/>
        </w:rPr>
        <w:t>suma</w:t>
      </w:r>
      <w:r>
        <w:rPr>
          <w:rFonts w:ascii="Arial" w:hAnsi="Arial"/>
          <w:b/>
          <w:bCs/>
          <w:sz w:val="20"/>
          <w:szCs w:val="20"/>
          <w:lang w:val="pt-PT"/>
        </w:rPr>
        <w:t xml:space="preserve"> </w:t>
      </w:r>
      <w:r w:rsidR="00753125">
        <w:rPr>
          <w:rFonts w:ascii="Arial" w:eastAsia="Arial" w:hAnsi="Arial" w:cs="Arial"/>
          <w:sz w:val="20"/>
          <w:szCs w:val="20"/>
          <w:lang w:val="it-IT"/>
        </w:rPr>
        <w:t>......................</w:t>
      </w:r>
      <w:r w:rsidR="004D3EA4" w:rsidRPr="004D3EA4">
        <w:rPr>
          <w:rFonts w:ascii="Arial" w:eastAsia="Arial" w:hAnsi="Arial" w:cs="Arial"/>
          <w:sz w:val="20"/>
          <w:szCs w:val="20"/>
          <w:lang w:val="it-IT"/>
        </w:rPr>
        <w:t xml:space="preserve"> lei , in baza conditiilor prevazute de art. 42 (4) din Legea 227/2015 privind Codul Fiscal si OPANAF nr. 1679/2022, prin intermediul Cererii privind redirectionarea impozitului pe profit/impozitului pe venit pentru microintreprinderi (Formularul 177) ce va fi depusa de Sponsor catre ANAF in termenul prevazut de lege.</w:t>
      </w:r>
    </w:p>
    <w:p w14:paraId="00000010" w14:textId="77777777" w:rsidR="00E23A0D" w:rsidRDefault="00000000">
      <w:pPr>
        <w:spacing w:after="0" w:line="240" w:lineRule="auto"/>
        <w:jc w:val="both"/>
        <w:rPr>
          <w:rFonts w:ascii="Arial" w:eastAsia="Arial" w:hAnsi="Arial" w:cs="Arial"/>
          <w:b/>
          <w:sz w:val="20"/>
          <w:szCs w:val="20"/>
        </w:rPr>
      </w:pPr>
      <w:r>
        <w:rPr>
          <w:rFonts w:ascii="Arial" w:eastAsia="Arial" w:hAnsi="Arial" w:cs="Arial"/>
          <w:b/>
          <w:sz w:val="20"/>
          <w:szCs w:val="20"/>
        </w:rPr>
        <w:t>Art. 2 Obligaţiile Părţilor</w:t>
      </w:r>
    </w:p>
    <w:p w14:paraId="00000011" w14:textId="34ADF647" w:rsidR="00E23A0D" w:rsidRDefault="009163B3" w:rsidP="009163B3">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2.1. Nici una dintre prevederile prezentului Contract nu poate fi interpretată ca instituind obligaţia Beneficiarului de a presta un serviciu sau de a efectua vreo altă prestaţie în favoarea Sponsorului ori a unei terţe persoane în schimbul obiectului sponsorizării.</w:t>
      </w:r>
    </w:p>
    <w:p w14:paraId="00000012" w14:textId="4C5C51B2" w:rsidR="00E23A0D" w:rsidRDefault="009163B3" w:rsidP="009163B3">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2.2.  Beneficiarul se obligă să folosească sumele/bunurile acordate de către Sponsor în scopul pentru care au fost destinate.</w:t>
      </w:r>
    </w:p>
    <w:p w14:paraId="00000013" w14:textId="3FD75801" w:rsidR="00E23A0D" w:rsidRDefault="009163B3" w:rsidP="009163B3">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2.3. Beneficiarul poate aduce la cunoștința publicului sponsorizarea prin promovarea numelui, mărcii sau imaginii Sponsorului.</w:t>
      </w:r>
    </w:p>
    <w:p w14:paraId="00000014" w14:textId="49A7DEA2" w:rsidR="00E23A0D" w:rsidRDefault="009163B3" w:rsidP="009163B3">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2.4. Atât Sponsorul, cât și Beneficiarul sunt obligați să aducă la cunoștința publicului sponsorizarea, dacă optează să o facă, într-un mod care să nu lezeze direct sau indirect activitatea sponsorizată, bunele moravuri sau ordinea și liniștea publică.</w:t>
      </w:r>
    </w:p>
    <w:p w14:paraId="00000015" w14:textId="77777777" w:rsidR="00E23A0D" w:rsidRDefault="00E23A0D">
      <w:pPr>
        <w:pBdr>
          <w:top w:val="nil"/>
          <w:left w:val="nil"/>
          <w:bottom w:val="nil"/>
          <w:right w:val="nil"/>
          <w:between w:val="nil"/>
        </w:pBdr>
        <w:spacing w:after="0" w:line="240" w:lineRule="auto"/>
        <w:ind w:left="450"/>
        <w:jc w:val="both"/>
        <w:rPr>
          <w:rFonts w:ascii="Arial" w:eastAsia="Arial" w:hAnsi="Arial" w:cs="Arial"/>
          <w:color w:val="000000"/>
          <w:sz w:val="20"/>
          <w:szCs w:val="20"/>
        </w:rPr>
      </w:pPr>
    </w:p>
    <w:p w14:paraId="00000016" w14:textId="77777777" w:rsidR="00E23A0D" w:rsidRDefault="00000000">
      <w:pPr>
        <w:spacing w:after="0" w:line="240" w:lineRule="auto"/>
        <w:rPr>
          <w:rFonts w:ascii="Arial" w:eastAsia="Arial" w:hAnsi="Arial" w:cs="Arial"/>
          <w:b/>
          <w:sz w:val="20"/>
          <w:szCs w:val="20"/>
        </w:rPr>
      </w:pPr>
      <w:r>
        <w:rPr>
          <w:rFonts w:ascii="Arial" w:eastAsia="Arial" w:hAnsi="Arial" w:cs="Arial"/>
          <w:b/>
          <w:sz w:val="20"/>
          <w:szCs w:val="20"/>
        </w:rPr>
        <w:t>Art. 3 Răspunderea Părţilor</w:t>
      </w:r>
    </w:p>
    <w:p w14:paraId="00000017" w14:textId="77777777" w:rsidR="00E23A0D" w:rsidRDefault="00000000">
      <w:pPr>
        <w:spacing w:after="0" w:line="240" w:lineRule="auto"/>
        <w:jc w:val="both"/>
        <w:rPr>
          <w:rFonts w:ascii="Arial" w:eastAsia="Arial" w:hAnsi="Arial" w:cs="Arial"/>
          <w:sz w:val="20"/>
          <w:szCs w:val="20"/>
        </w:rPr>
      </w:pPr>
      <w:r>
        <w:rPr>
          <w:rFonts w:ascii="Arial" w:eastAsia="Arial" w:hAnsi="Arial" w:cs="Arial"/>
          <w:b/>
          <w:sz w:val="20"/>
          <w:szCs w:val="20"/>
        </w:rPr>
        <w:t>3.1</w:t>
      </w:r>
      <w:r>
        <w:rPr>
          <w:rFonts w:ascii="Arial" w:eastAsia="Arial" w:hAnsi="Arial" w:cs="Arial"/>
          <w:sz w:val="20"/>
          <w:szCs w:val="20"/>
        </w:rPr>
        <w:t xml:space="preserve"> Părţile Contractului răspund, în conformitate cu prevederile dreptului comun, în situaţia în care prin nerespectarea sau prin executarea necorespunzătoare a obligaţiilor ce le revin au produs un prejudiciu celeilalte Părţi contractante.</w:t>
      </w:r>
    </w:p>
    <w:p w14:paraId="00000018" w14:textId="77777777" w:rsidR="00E23A0D" w:rsidRDefault="00E23A0D">
      <w:pPr>
        <w:spacing w:after="0" w:line="240" w:lineRule="auto"/>
        <w:rPr>
          <w:rFonts w:ascii="Arial" w:eastAsia="Arial" w:hAnsi="Arial" w:cs="Arial"/>
          <w:sz w:val="20"/>
          <w:szCs w:val="20"/>
        </w:rPr>
      </w:pPr>
    </w:p>
    <w:p w14:paraId="00000019" w14:textId="77777777" w:rsidR="00E23A0D" w:rsidRDefault="00000000">
      <w:pPr>
        <w:spacing w:after="0" w:line="240" w:lineRule="auto"/>
        <w:rPr>
          <w:rFonts w:ascii="Arial" w:eastAsia="Arial" w:hAnsi="Arial" w:cs="Arial"/>
          <w:b/>
          <w:sz w:val="20"/>
          <w:szCs w:val="20"/>
        </w:rPr>
      </w:pPr>
      <w:r>
        <w:rPr>
          <w:rFonts w:ascii="Arial" w:eastAsia="Arial" w:hAnsi="Arial" w:cs="Arial"/>
          <w:b/>
          <w:sz w:val="20"/>
          <w:szCs w:val="20"/>
        </w:rPr>
        <w:t>Art. 4 Litigii</w:t>
      </w:r>
    </w:p>
    <w:p w14:paraId="0000001A" w14:textId="77777777" w:rsidR="00E23A0D" w:rsidRDefault="00000000">
      <w:pPr>
        <w:spacing w:after="0" w:line="240" w:lineRule="auto"/>
        <w:jc w:val="both"/>
        <w:rPr>
          <w:rFonts w:ascii="Arial" w:eastAsia="Arial" w:hAnsi="Arial" w:cs="Arial"/>
          <w:sz w:val="20"/>
          <w:szCs w:val="20"/>
        </w:rPr>
      </w:pPr>
      <w:r>
        <w:rPr>
          <w:rFonts w:ascii="Arial" w:eastAsia="Arial" w:hAnsi="Arial" w:cs="Arial"/>
          <w:b/>
          <w:sz w:val="20"/>
          <w:szCs w:val="20"/>
        </w:rPr>
        <w:t>4.1.</w:t>
      </w:r>
      <w:r>
        <w:rPr>
          <w:rFonts w:ascii="Arial" w:eastAsia="Arial" w:hAnsi="Arial" w:cs="Arial"/>
          <w:sz w:val="20"/>
          <w:szCs w:val="20"/>
        </w:rPr>
        <w:t xml:space="preserve">  Părțile au încheiat prezentul Contract cu bună credință, prin aceasta înțelegându-se că Părțile își vor îndeplini de bunăvoie obligațiile contractuale și vor încerca să rezolve amiabil eventualele diferende ce pot apărea.</w:t>
      </w:r>
    </w:p>
    <w:p w14:paraId="0000001B" w14:textId="77777777" w:rsidR="00E23A0D" w:rsidRDefault="00000000">
      <w:pPr>
        <w:spacing w:after="0" w:line="240" w:lineRule="auto"/>
        <w:jc w:val="both"/>
        <w:rPr>
          <w:rFonts w:ascii="Arial" w:eastAsia="Arial" w:hAnsi="Arial" w:cs="Arial"/>
          <w:sz w:val="20"/>
          <w:szCs w:val="20"/>
        </w:rPr>
      </w:pPr>
      <w:r>
        <w:rPr>
          <w:rFonts w:ascii="Arial" w:eastAsia="Arial" w:hAnsi="Arial" w:cs="Arial"/>
          <w:b/>
          <w:sz w:val="20"/>
          <w:szCs w:val="20"/>
        </w:rPr>
        <w:lastRenderedPageBreak/>
        <w:t>4.2.</w:t>
      </w:r>
      <w:r>
        <w:rPr>
          <w:rFonts w:ascii="Arial" w:eastAsia="Arial" w:hAnsi="Arial" w:cs="Arial"/>
          <w:sz w:val="20"/>
          <w:szCs w:val="20"/>
        </w:rPr>
        <w:t xml:space="preserve"> Orice posibile neînțelegeri care nu pot fi soluționate pe cale amiabilă, vor fi înaintate spre soluționare instanțelor de drept comun competente. </w:t>
      </w:r>
    </w:p>
    <w:p w14:paraId="0000001C" w14:textId="77777777" w:rsidR="00E23A0D" w:rsidRDefault="00E23A0D">
      <w:pPr>
        <w:spacing w:after="0" w:line="240" w:lineRule="auto"/>
        <w:ind w:left="446" w:hanging="446"/>
        <w:jc w:val="both"/>
        <w:rPr>
          <w:rFonts w:ascii="Arial" w:eastAsia="Arial" w:hAnsi="Arial" w:cs="Arial"/>
          <w:sz w:val="20"/>
          <w:szCs w:val="20"/>
        </w:rPr>
      </w:pPr>
    </w:p>
    <w:p w14:paraId="0000001D" w14:textId="77777777" w:rsidR="00E23A0D" w:rsidRDefault="00000000">
      <w:pPr>
        <w:spacing w:after="0" w:line="240" w:lineRule="auto"/>
        <w:ind w:left="720" w:hanging="720"/>
        <w:jc w:val="both"/>
        <w:rPr>
          <w:rFonts w:ascii="Arial" w:eastAsia="Arial" w:hAnsi="Arial" w:cs="Arial"/>
          <w:b/>
          <w:sz w:val="20"/>
          <w:szCs w:val="20"/>
        </w:rPr>
      </w:pPr>
      <w:r>
        <w:rPr>
          <w:rFonts w:ascii="Arial" w:eastAsia="Arial" w:hAnsi="Arial" w:cs="Arial"/>
          <w:b/>
          <w:sz w:val="20"/>
          <w:szCs w:val="20"/>
        </w:rPr>
        <w:t>Art. 5 Dispoziții finale</w:t>
      </w:r>
    </w:p>
    <w:p w14:paraId="0000001E" w14:textId="77777777" w:rsidR="00E23A0D" w:rsidRDefault="00000000">
      <w:pPr>
        <w:tabs>
          <w:tab w:val="left" w:pos="450"/>
        </w:tabs>
        <w:spacing w:after="0" w:line="240" w:lineRule="auto"/>
        <w:jc w:val="both"/>
        <w:rPr>
          <w:rFonts w:ascii="Arial" w:eastAsia="Arial" w:hAnsi="Arial" w:cs="Arial"/>
          <w:sz w:val="20"/>
          <w:szCs w:val="20"/>
        </w:rPr>
      </w:pPr>
      <w:r>
        <w:rPr>
          <w:rFonts w:ascii="Arial" w:eastAsia="Arial" w:hAnsi="Arial" w:cs="Arial"/>
          <w:b/>
          <w:sz w:val="20"/>
          <w:szCs w:val="20"/>
        </w:rPr>
        <w:t>5.1.</w:t>
      </w:r>
      <w:r>
        <w:rPr>
          <w:rFonts w:ascii="Arial" w:eastAsia="Arial" w:hAnsi="Arial" w:cs="Arial"/>
          <w:sz w:val="20"/>
          <w:szCs w:val="20"/>
        </w:rPr>
        <w:t xml:space="preserve"> Acest Contract este guvernat de legislația din România.</w:t>
      </w:r>
    </w:p>
    <w:p w14:paraId="0000001F" w14:textId="77777777" w:rsidR="00E23A0D" w:rsidRDefault="00000000">
      <w:pPr>
        <w:tabs>
          <w:tab w:val="left" w:pos="0"/>
        </w:tabs>
        <w:spacing w:after="0" w:line="240" w:lineRule="auto"/>
        <w:jc w:val="both"/>
        <w:rPr>
          <w:rFonts w:ascii="Arial" w:eastAsia="Arial" w:hAnsi="Arial" w:cs="Arial"/>
          <w:sz w:val="20"/>
          <w:szCs w:val="20"/>
        </w:rPr>
      </w:pPr>
      <w:r>
        <w:rPr>
          <w:rFonts w:ascii="Arial" w:eastAsia="Arial" w:hAnsi="Arial" w:cs="Arial"/>
          <w:b/>
          <w:sz w:val="20"/>
          <w:szCs w:val="20"/>
        </w:rPr>
        <w:t>5.2.</w:t>
      </w:r>
      <w:r>
        <w:rPr>
          <w:rFonts w:ascii="Arial" w:eastAsia="Arial" w:hAnsi="Arial" w:cs="Arial"/>
          <w:sz w:val="20"/>
          <w:szCs w:val="20"/>
        </w:rPr>
        <w:t xml:space="preserve"> Prezentul Contract nu se poate modifica decât prin acordul scris al Părților, materializat în act adițional scris la acesta.</w:t>
      </w:r>
    </w:p>
    <w:p w14:paraId="00000020" w14:textId="77777777" w:rsidR="00E23A0D" w:rsidRDefault="00000000">
      <w:pPr>
        <w:tabs>
          <w:tab w:val="left" w:pos="0"/>
        </w:tabs>
        <w:spacing w:after="0" w:line="240" w:lineRule="auto"/>
        <w:jc w:val="both"/>
        <w:rPr>
          <w:rFonts w:ascii="Arial" w:eastAsia="Arial" w:hAnsi="Arial" w:cs="Arial"/>
          <w:sz w:val="20"/>
          <w:szCs w:val="20"/>
        </w:rPr>
      </w:pPr>
      <w:r>
        <w:rPr>
          <w:rFonts w:ascii="Arial" w:eastAsia="Arial" w:hAnsi="Arial" w:cs="Arial"/>
          <w:b/>
          <w:sz w:val="20"/>
          <w:szCs w:val="20"/>
        </w:rPr>
        <w:t>5.3.</w:t>
      </w:r>
      <w:r>
        <w:rPr>
          <w:rFonts w:ascii="Arial" w:eastAsia="Arial" w:hAnsi="Arial" w:cs="Arial"/>
          <w:sz w:val="20"/>
          <w:szCs w:val="20"/>
        </w:rPr>
        <w:t xml:space="preserve"> Părțile consimt la prelucrarea bilaterala a datelor cu caracter personal în concordanță cu dispozițiile legislative actuale, sunt de acord cu aceasta prelucrare doar pentru indeplinirea scopului prezentului contract si au cunostinta de toate mecanismele legale privind drepturile pe care le au în ceea ce privește procesarea datelor, mecanisme pe care se obliga sa le respecte. </w:t>
      </w:r>
    </w:p>
    <w:p w14:paraId="00000021" w14:textId="77777777" w:rsidR="00E23A0D" w:rsidRDefault="00000000">
      <w:pPr>
        <w:tabs>
          <w:tab w:val="left" w:pos="-90"/>
        </w:tabs>
        <w:spacing w:after="0" w:line="240" w:lineRule="auto"/>
        <w:jc w:val="both"/>
        <w:rPr>
          <w:rFonts w:ascii="Arial" w:eastAsia="Arial" w:hAnsi="Arial" w:cs="Arial"/>
          <w:sz w:val="20"/>
          <w:szCs w:val="20"/>
        </w:rPr>
      </w:pPr>
      <w:r>
        <w:rPr>
          <w:rFonts w:ascii="Arial" w:eastAsia="Arial" w:hAnsi="Arial" w:cs="Arial"/>
          <w:b/>
          <w:sz w:val="20"/>
          <w:szCs w:val="20"/>
        </w:rPr>
        <w:t>5.4.</w:t>
      </w:r>
      <w:r>
        <w:rPr>
          <w:rFonts w:ascii="Arial" w:eastAsia="Arial" w:hAnsi="Arial" w:cs="Arial"/>
          <w:sz w:val="20"/>
          <w:szCs w:val="20"/>
        </w:rPr>
        <w:t xml:space="preserve"> Părțile declară, în ceea ce privește clauzele prezentului Contract, că acestea reprezintă clauze negociate, în sensul Codului Civil, că au luat cunoștință de acestea, că le acceptă și că își exprimă astfel, în mod expres, neechivoc și fără rezerve, consimțământul cu privire la prevederi, în forma și modalitatea în care sunt formulate și reglementate în acest Contract.</w:t>
      </w:r>
    </w:p>
    <w:p w14:paraId="00000022" w14:textId="77777777" w:rsidR="00E23A0D" w:rsidRDefault="00E23A0D">
      <w:pPr>
        <w:spacing w:after="0" w:line="240" w:lineRule="auto"/>
        <w:jc w:val="both"/>
        <w:rPr>
          <w:rFonts w:ascii="Arial" w:eastAsia="Arial" w:hAnsi="Arial" w:cs="Arial"/>
          <w:sz w:val="20"/>
          <w:szCs w:val="20"/>
        </w:rPr>
      </w:pPr>
    </w:p>
    <w:p w14:paraId="00000024" w14:textId="0D65C883" w:rsidR="00E23A0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Prezentul Contract se încheie astăzi, </w:t>
      </w:r>
      <w:r w:rsidR="00E9587D">
        <w:rPr>
          <w:rFonts w:ascii="Arial" w:eastAsia="Arial" w:hAnsi="Arial" w:cs="Arial"/>
          <w:sz w:val="20"/>
          <w:szCs w:val="20"/>
        </w:rPr>
        <w:t>..........</w:t>
      </w:r>
      <w:r w:rsidR="004A3186">
        <w:rPr>
          <w:rFonts w:ascii="Arial" w:eastAsia="Arial" w:hAnsi="Arial" w:cs="Arial"/>
          <w:sz w:val="20"/>
          <w:szCs w:val="20"/>
        </w:rPr>
        <w:t>...</w:t>
      </w:r>
      <w:r w:rsidR="00E9587D">
        <w:rPr>
          <w:rFonts w:ascii="Arial" w:eastAsia="Arial" w:hAnsi="Arial" w:cs="Arial"/>
          <w:sz w:val="20"/>
          <w:szCs w:val="20"/>
        </w:rPr>
        <w:t>......</w:t>
      </w:r>
      <w:r>
        <w:rPr>
          <w:rFonts w:ascii="Arial" w:eastAsia="Arial" w:hAnsi="Arial" w:cs="Arial"/>
          <w:sz w:val="20"/>
          <w:szCs w:val="20"/>
        </w:rPr>
        <w:t>.202</w:t>
      </w:r>
      <w:r w:rsidR="00753125">
        <w:rPr>
          <w:rFonts w:ascii="Arial" w:eastAsia="Arial" w:hAnsi="Arial" w:cs="Arial"/>
          <w:sz w:val="20"/>
          <w:szCs w:val="20"/>
        </w:rPr>
        <w:t>6</w:t>
      </w:r>
      <w:r>
        <w:rPr>
          <w:rFonts w:ascii="Arial" w:eastAsia="Arial" w:hAnsi="Arial" w:cs="Arial"/>
          <w:sz w:val="20"/>
          <w:szCs w:val="20"/>
        </w:rPr>
        <w:t>, în 2 exemplare originale, câte unul pentru fiecare Parte.</w:t>
      </w:r>
    </w:p>
    <w:p w14:paraId="0E803596" w14:textId="77777777" w:rsidR="004D3EA4" w:rsidRPr="001E6AFA" w:rsidRDefault="004D3EA4">
      <w:pPr>
        <w:spacing w:after="0" w:line="240" w:lineRule="auto"/>
        <w:jc w:val="both"/>
        <w:rPr>
          <w:rFonts w:ascii="Arial" w:eastAsia="Arial" w:hAnsi="Arial" w:cs="Arial"/>
          <w:sz w:val="20"/>
          <w:szCs w:val="20"/>
        </w:rPr>
      </w:pPr>
    </w:p>
    <w:p w14:paraId="00000025" w14:textId="77777777" w:rsidR="00E23A0D" w:rsidRDefault="00000000">
      <w:pPr>
        <w:spacing w:after="0" w:line="240" w:lineRule="auto"/>
        <w:jc w:val="both"/>
        <w:rPr>
          <w:rFonts w:ascii="Arial" w:eastAsia="Arial" w:hAnsi="Arial" w:cs="Arial"/>
          <w:b/>
          <w:sz w:val="20"/>
          <w:szCs w:val="20"/>
        </w:rPr>
      </w:pPr>
      <w:r>
        <w:rPr>
          <w:rFonts w:ascii="Arial" w:eastAsia="Arial" w:hAnsi="Arial" w:cs="Arial"/>
          <w:b/>
          <w:sz w:val="20"/>
          <w:szCs w:val="20"/>
        </w:rPr>
        <w:t xml:space="preserve">SPONSOR: </w:t>
      </w:r>
      <w:r>
        <w:rPr>
          <w:rFonts w:ascii="Arial" w:eastAsia="Arial" w:hAnsi="Arial" w:cs="Arial"/>
          <w:b/>
          <w:sz w:val="20"/>
          <w:szCs w:val="20"/>
        </w:rPr>
        <w:tab/>
      </w:r>
    </w:p>
    <w:p w14:paraId="00000026" w14:textId="22E1476F" w:rsidR="00E23A0D" w:rsidRDefault="00000000">
      <w:pPr>
        <w:spacing w:after="0" w:line="240" w:lineRule="auto"/>
        <w:jc w:val="both"/>
        <w:rPr>
          <w:rFonts w:ascii="Arial" w:eastAsia="Arial" w:hAnsi="Arial" w:cs="Arial"/>
          <w:b/>
          <w:sz w:val="20"/>
          <w:szCs w:val="20"/>
        </w:rPr>
      </w:pPr>
      <w:r>
        <w:rPr>
          <w:rFonts w:ascii="Arial" w:eastAsia="Arial" w:hAnsi="Arial" w:cs="Arial"/>
          <w:b/>
          <w:sz w:val="20"/>
          <w:szCs w:val="20"/>
        </w:rPr>
        <w:t>…………………..</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BENEFICIAR:</w:t>
      </w:r>
    </w:p>
    <w:p w14:paraId="4180325D" w14:textId="77777777" w:rsidR="001E6AFA" w:rsidRDefault="00000000" w:rsidP="00483A3E">
      <w:pPr>
        <w:spacing w:after="0" w:line="240" w:lineRule="auto"/>
        <w:ind w:left="5760"/>
        <w:jc w:val="both"/>
        <w:rPr>
          <w:rFonts w:ascii="Arial" w:eastAsia="Arial" w:hAnsi="Arial" w:cs="Arial"/>
          <w:b/>
          <w:sz w:val="20"/>
          <w:szCs w:val="20"/>
        </w:rPr>
      </w:pPr>
      <w:r>
        <w:rPr>
          <w:rFonts w:ascii="Arial" w:eastAsia="Arial" w:hAnsi="Arial" w:cs="Arial"/>
          <w:b/>
          <w:sz w:val="20"/>
          <w:szCs w:val="20"/>
        </w:rPr>
        <w:t>Asociația Club Sportiv Climb Again</w:t>
      </w:r>
    </w:p>
    <w:p w14:paraId="00000029" w14:textId="1E98793D" w:rsidR="00E23A0D" w:rsidRPr="001E6AFA" w:rsidRDefault="00483A3E" w:rsidP="00483A3E">
      <w:pPr>
        <w:spacing w:after="0" w:line="240" w:lineRule="auto"/>
        <w:ind w:left="5040" w:firstLine="720"/>
        <w:jc w:val="both"/>
        <w:rPr>
          <w:rFonts w:ascii="Arial" w:eastAsia="Arial" w:hAnsi="Arial" w:cs="Arial"/>
          <w:b/>
          <w:sz w:val="20"/>
          <w:szCs w:val="20"/>
        </w:rPr>
      </w:pPr>
      <w:r>
        <w:rPr>
          <w:rFonts w:ascii="Arial" w:eastAsia="Arial" w:hAnsi="Arial" w:cs="Arial"/>
          <w:sz w:val="20"/>
          <w:szCs w:val="20"/>
        </w:rPr>
        <w:t>Claudiu Miu</w:t>
      </w:r>
      <w:r w:rsidR="001E6AFA" w:rsidRPr="001E6AFA">
        <w:rPr>
          <w:rFonts w:ascii="Arial" w:eastAsia="Arial" w:hAnsi="Arial" w:cs="Arial"/>
          <w:sz w:val="20"/>
          <w:szCs w:val="20"/>
        </w:rPr>
        <w:t xml:space="preserve"> </w:t>
      </w:r>
    </w:p>
    <w:sectPr w:rsidR="00E23A0D" w:rsidRPr="001E6AFA" w:rsidSect="009163B3">
      <w:footerReference w:type="defaul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45926" w14:textId="77777777" w:rsidR="00D81B40" w:rsidRDefault="00D81B40">
      <w:pPr>
        <w:spacing w:after="0" w:line="240" w:lineRule="auto"/>
      </w:pPr>
      <w:r>
        <w:separator/>
      </w:r>
    </w:p>
  </w:endnote>
  <w:endnote w:type="continuationSeparator" w:id="0">
    <w:p w14:paraId="66FE713F" w14:textId="77777777" w:rsidR="00D81B40" w:rsidRDefault="00D81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54CD4227" w:rsidR="00E23A0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B1B65">
      <w:rPr>
        <w:noProof/>
        <w:color w:val="000000"/>
      </w:rPr>
      <w:t>2</w:t>
    </w:r>
    <w:r>
      <w:rPr>
        <w:color w:val="000000"/>
      </w:rPr>
      <w:fldChar w:fldCharType="end"/>
    </w:r>
  </w:p>
  <w:p w14:paraId="0000002B" w14:textId="77777777" w:rsidR="00E23A0D" w:rsidRDefault="00E23A0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B334" w14:textId="77777777" w:rsidR="00D81B40" w:rsidRDefault="00D81B40">
      <w:pPr>
        <w:spacing w:after="0" w:line="240" w:lineRule="auto"/>
      </w:pPr>
      <w:r>
        <w:separator/>
      </w:r>
    </w:p>
  </w:footnote>
  <w:footnote w:type="continuationSeparator" w:id="0">
    <w:p w14:paraId="0BC0EE47" w14:textId="77777777" w:rsidR="00D81B40" w:rsidRDefault="00D81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34B5"/>
    <w:multiLevelType w:val="multilevel"/>
    <w:tmpl w:val="695C63EE"/>
    <w:styleLink w:val="ImportedStyle1"/>
    <w:lvl w:ilvl="0">
      <w:start w:val="1"/>
      <w:numFmt w:val="decimal"/>
      <w:lvlText w:val="%1."/>
      <w:lvlJc w:val="left"/>
      <w:pPr>
        <w:ind w:left="355" w:hanging="35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690" w:hanging="69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690" w:hanging="6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050" w:hanging="105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1050" w:hanging="105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410" w:hanging="14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E4B3E65"/>
    <w:multiLevelType w:val="multilevel"/>
    <w:tmpl w:val="695C63EE"/>
    <w:numStyleLink w:val="ImportedStyle1"/>
  </w:abstractNum>
  <w:abstractNum w:abstractNumId="2" w15:restartNumberingAfterBreak="0">
    <w:nsid w:val="465D1A3E"/>
    <w:multiLevelType w:val="multilevel"/>
    <w:tmpl w:val="DFA8CA98"/>
    <w:lvl w:ilvl="0">
      <w:start w:val="1"/>
      <w:numFmt w:val="decimal"/>
      <w:lvlText w:val="%1."/>
      <w:lvlJc w:val="left"/>
      <w:pPr>
        <w:ind w:left="720" w:hanging="360"/>
      </w:pPr>
      <w:rPr>
        <w:b/>
      </w:rPr>
    </w:lvl>
    <w:lvl w:ilvl="1">
      <w:start w:val="1"/>
      <w:numFmt w:val="decimal"/>
      <w:lvlText w:val="%1.%2."/>
      <w:lvlJc w:val="left"/>
      <w:pPr>
        <w:ind w:left="720" w:hanging="72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4A015964"/>
    <w:multiLevelType w:val="multilevel"/>
    <w:tmpl w:val="314212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0755BA"/>
    <w:multiLevelType w:val="multilevel"/>
    <w:tmpl w:val="015C976C"/>
    <w:lvl w:ilvl="0">
      <w:start w:val="1"/>
      <w:numFmt w:val="decimal"/>
      <w:lvlText w:val="%1."/>
      <w:lvlJc w:val="left"/>
      <w:pPr>
        <w:ind w:left="390" w:hanging="390"/>
      </w:pPr>
    </w:lvl>
    <w:lvl w:ilvl="1">
      <w:start w:val="1"/>
      <w:numFmt w:val="decimal"/>
      <w:lvlText w:val="%1.%2."/>
      <w:lvlJc w:val="left"/>
      <w:pPr>
        <w:ind w:left="390" w:hanging="39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763601646">
    <w:abstractNumId w:val="4"/>
  </w:num>
  <w:num w:numId="2" w16cid:durableId="554395765">
    <w:abstractNumId w:val="2"/>
  </w:num>
  <w:num w:numId="3" w16cid:durableId="1052845925">
    <w:abstractNumId w:val="0"/>
  </w:num>
  <w:num w:numId="4" w16cid:durableId="938368358">
    <w:abstractNumId w:val="1"/>
  </w:num>
  <w:num w:numId="5" w16cid:durableId="311640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A0D"/>
    <w:rsid w:val="000E2497"/>
    <w:rsid w:val="001B1B65"/>
    <w:rsid w:val="001D0CA9"/>
    <w:rsid w:val="001E6AFA"/>
    <w:rsid w:val="002A1DB9"/>
    <w:rsid w:val="002D6632"/>
    <w:rsid w:val="00483A3E"/>
    <w:rsid w:val="004A3186"/>
    <w:rsid w:val="004D3EA4"/>
    <w:rsid w:val="005749AC"/>
    <w:rsid w:val="005F113E"/>
    <w:rsid w:val="006A5856"/>
    <w:rsid w:val="006A7FC8"/>
    <w:rsid w:val="00753125"/>
    <w:rsid w:val="007F586D"/>
    <w:rsid w:val="00822583"/>
    <w:rsid w:val="008E0A09"/>
    <w:rsid w:val="009163B3"/>
    <w:rsid w:val="00B76B68"/>
    <w:rsid w:val="00BC77DC"/>
    <w:rsid w:val="00C82364"/>
    <w:rsid w:val="00D81B40"/>
    <w:rsid w:val="00D92AEC"/>
    <w:rsid w:val="00E23A0D"/>
    <w:rsid w:val="00E90279"/>
    <w:rsid w:val="00E9587D"/>
    <w:rsid w:val="00F6263A"/>
    <w:rsid w:val="00FC3172"/>
    <w:rsid w:val="00FE3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62919"/>
  <w15:docId w15:val="{62490362-7913-44B2-B236-4546B278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83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71D2E"/>
    <w:pPr>
      <w:ind w:left="720"/>
      <w:contextualSpacing/>
    </w:pPr>
  </w:style>
  <w:style w:type="paragraph" w:styleId="Header">
    <w:name w:val="header"/>
    <w:basedOn w:val="Normal"/>
    <w:link w:val="HeaderChar"/>
    <w:uiPriority w:val="99"/>
    <w:unhideWhenUsed/>
    <w:rsid w:val="00B63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E1D"/>
  </w:style>
  <w:style w:type="paragraph" w:styleId="Footer">
    <w:name w:val="footer"/>
    <w:basedOn w:val="Normal"/>
    <w:link w:val="FooterChar"/>
    <w:uiPriority w:val="99"/>
    <w:unhideWhenUsed/>
    <w:rsid w:val="00B63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E1D"/>
  </w:style>
  <w:style w:type="character" w:styleId="CommentReference">
    <w:name w:val="annotation reference"/>
    <w:basedOn w:val="DefaultParagraphFont"/>
    <w:uiPriority w:val="99"/>
    <w:semiHidden/>
    <w:unhideWhenUsed/>
    <w:rsid w:val="00BB777E"/>
    <w:rPr>
      <w:sz w:val="16"/>
      <w:szCs w:val="16"/>
    </w:rPr>
  </w:style>
  <w:style w:type="paragraph" w:styleId="CommentText">
    <w:name w:val="annotation text"/>
    <w:basedOn w:val="Normal"/>
    <w:link w:val="CommentTextChar"/>
    <w:uiPriority w:val="99"/>
    <w:semiHidden/>
    <w:unhideWhenUsed/>
    <w:rsid w:val="00BB777E"/>
    <w:pPr>
      <w:spacing w:line="240" w:lineRule="auto"/>
    </w:pPr>
    <w:rPr>
      <w:sz w:val="20"/>
      <w:szCs w:val="20"/>
    </w:rPr>
  </w:style>
  <w:style w:type="character" w:customStyle="1" w:styleId="CommentTextChar">
    <w:name w:val="Comment Text Char"/>
    <w:basedOn w:val="DefaultParagraphFont"/>
    <w:link w:val="CommentText"/>
    <w:uiPriority w:val="99"/>
    <w:semiHidden/>
    <w:rsid w:val="00BB777E"/>
    <w:rPr>
      <w:sz w:val="20"/>
      <w:szCs w:val="20"/>
    </w:rPr>
  </w:style>
  <w:style w:type="paragraph" w:styleId="CommentSubject">
    <w:name w:val="annotation subject"/>
    <w:basedOn w:val="CommentText"/>
    <w:next w:val="CommentText"/>
    <w:link w:val="CommentSubjectChar"/>
    <w:uiPriority w:val="99"/>
    <w:semiHidden/>
    <w:unhideWhenUsed/>
    <w:rsid w:val="00BB777E"/>
    <w:rPr>
      <w:b/>
      <w:bCs/>
    </w:rPr>
  </w:style>
  <w:style w:type="character" w:customStyle="1" w:styleId="CommentSubjectChar">
    <w:name w:val="Comment Subject Char"/>
    <w:basedOn w:val="CommentTextChar"/>
    <w:link w:val="CommentSubject"/>
    <w:uiPriority w:val="99"/>
    <w:semiHidden/>
    <w:rsid w:val="00BB777E"/>
    <w:rPr>
      <w:b/>
      <w:bCs/>
      <w:sz w:val="20"/>
      <w:szCs w:val="20"/>
    </w:rPr>
  </w:style>
  <w:style w:type="paragraph" w:styleId="BalloonText">
    <w:name w:val="Balloon Text"/>
    <w:basedOn w:val="Normal"/>
    <w:link w:val="BalloonTextChar"/>
    <w:uiPriority w:val="99"/>
    <w:semiHidden/>
    <w:unhideWhenUsed/>
    <w:rsid w:val="00BB77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77E"/>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Body">
    <w:name w:val="Body"/>
    <w:rsid w:val="009163B3"/>
    <w:pPr>
      <w:pBdr>
        <w:top w:val="nil"/>
        <w:left w:val="nil"/>
        <w:bottom w:val="nil"/>
        <w:right w:val="nil"/>
        <w:between w:val="nil"/>
        <w:bar w:val="nil"/>
      </w:pBdr>
    </w:pPr>
    <w:rPr>
      <w:rFonts w:eastAsia="Arial Unicode MS" w:cs="Arial Unicode MS"/>
      <w:color w:val="000000"/>
      <w:u w:color="000000"/>
      <w:bdr w:val="nil"/>
      <w:lang w:val="en-US"/>
      <w14:textOutline w14:w="0" w14:cap="flat" w14:cmpd="sng" w14:algn="ctr">
        <w14:noFill/>
        <w14:prstDash w14:val="solid"/>
        <w14:bevel/>
      </w14:textOutline>
    </w:rPr>
  </w:style>
  <w:style w:type="numbering" w:customStyle="1" w:styleId="ImportedStyle1">
    <w:name w:val="Imported Style 1"/>
    <w:rsid w:val="009163B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605387">
      <w:bodyDiv w:val="1"/>
      <w:marLeft w:val="0"/>
      <w:marRight w:val="0"/>
      <w:marTop w:val="0"/>
      <w:marBottom w:val="0"/>
      <w:divBdr>
        <w:top w:val="none" w:sz="0" w:space="0" w:color="auto"/>
        <w:left w:val="none" w:sz="0" w:space="0" w:color="auto"/>
        <w:bottom w:val="none" w:sz="0" w:space="0" w:color="auto"/>
        <w:right w:val="none" w:sz="0" w:space="0" w:color="auto"/>
      </w:divBdr>
    </w:div>
    <w:div w:id="1596405083">
      <w:bodyDiv w:val="1"/>
      <w:marLeft w:val="0"/>
      <w:marRight w:val="0"/>
      <w:marTop w:val="0"/>
      <w:marBottom w:val="0"/>
      <w:divBdr>
        <w:top w:val="none" w:sz="0" w:space="0" w:color="auto"/>
        <w:left w:val="none" w:sz="0" w:space="0" w:color="auto"/>
        <w:bottom w:val="none" w:sz="0" w:space="0" w:color="auto"/>
        <w:right w:val="none" w:sz="0" w:space="0" w:color="auto"/>
      </w:divBdr>
    </w:div>
    <w:div w:id="1818495956">
      <w:bodyDiv w:val="1"/>
      <w:marLeft w:val="0"/>
      <w:marRight w:val="0"/>
      <w:marTop w:val="0"/>
      <w:marBottom w:val="0"/>
      <w:divBdr>
        <w:top w:val="none" w:sz="0" w:space="0" w:color="auto"/>
        <w:left w:val="none" w:sz="0" w:space="0" w:color="auto"/>
        <w:bottom w:val="none" w:sz="0" w:space="0" w:color="auto"/>
        <w:right w:val="none" w:sz="0" w:space="0" w:color="auto"/>
      </w:divBdr>
    </w:div>
    <w:div w:id="1933127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hDOuwgajvAdE4rSn0fYNJAEDkw==">AMUW2mWNQ3fgw0wVHarZ7ROXWa4iNoH0mP/3cUkzqPJYdZDs6swR822nPLuZhwgzhZhWu751r4QCIrEF+zPH9DTRi1kTzOr/Ji6DA/PIQ21FFeV72QyFyWA=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Pascanu</dc:creator>
  <cp:lastModifiedBy>Cristina Pascanu</cp:lastModifiedBy>
  <cp:revision>3</cp:revision>
  <cp:lastPrinted>2022-11-09T14:10:00Z</cp:lastPrinted>
  <dcterms:created xsi:type="dcterms:W3CDTF">2026-03-18T11:28:00Z</dcterms:created>
  <dcterms:modified xsi:type="dcterms:W3CDTF">2026-06-15T09:06:00Z</dcterms:modified>
</cp:coreProperties>
</file>